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2787" w:rsidRDefault="002B6CA8" w:rsidP="002B6CA8">
      <w:pPr>
        <w:pStyle w:val="NormalWeb"/>
      </w:pPr>
      <w:r>
        <w:t>Analyze the questions related to the focus area picked. Based on your targeted population, identify gaps in</w:t>
      </w:r>
      <w:r w:rsidR="00871503">
        <w:t xml:space="preserve"> the</w:t>
      </w:r>
      <w:r>
        <w:t xml:space="preserve"> </w:t>
      </w:r>
      <w:r w:rsidRPr="00871503">
        <w:rPr>
          <w:noProof/>
        </w:rPr>
        <w:t>delivery</w:t>
      </w:r>
      <w:r>
        <w:t xml:space="preserve"> of safe and quality care. Remember your purpose is to uncover information that validates why this focus area should receive the inheritance of the fictitious estate.</w:t>
      </w:r>
    </w:p>
    <w:p w:rsidR="00A62787" w:rsidRPr="00044106" w:rsidRDefault="002B6CA8" w:rsidP="002B6CA8">
      <w:pPr>
        <w:pStyle w:val="NormalWeb"/>
        <w:rPr>
          <w:b/>
          <w:highlight w:val="yellow"/>
        </w:rPr>
      </w:pPr>
      <w:r w:rsidRPr="00044106">
        <w:rPr>
          <w:b/>
          <w:highlight w:val="yellow"/>
        </w:rPr>
        <w:t>Your final presentation you will be expected to propose why this is an area that should receive funding or why it is sufficiently funded. </w:t>
      </w:r>
    </w:p>
    <w:p w:rsidR="002B6CA8" w:rsidRPr="00044106" w:rsidRDefault="00A62787" w:rsidP="002B6CA8">
      <w:pPr>
        <w:pStyle w:val="NormalWeb"/>
        <w:rPr>
          <w:b/>
          <w:highlight w:val="yellow"/>
        </w:rPr>
      </w:pPr>
      <w:r w:rsidRPr="00044106">
        <w:rPr>
          <w:b/>
          <w:highlight w:val="yellow"/>
        </w:rPr>
        <w:t>(Final presentation will be a PPT with video presentation due Feb 15</w:t>
      </w:r>
      <w:r w:rsidRPr="00044106">
        <w:rPr>
          <w:b/>
          <w:highlight w:val="yellow"/>
          <w:vertAlign w:val="superscript"/>
        </w:rPr>
        <w:t>th</w:t>
      </w:r>
      <w:r w:rsidRPr="00044106">
        <w:rPr>
          <w:b/>
          <w:highlight w:val="yellow"/>
        </w:rPr>
        <w:t>)</w:t>
      </w:r>
    </w:p>
    <w:p w:rsidR="00A62787" w:rsidRPr="00044106" w:rsidRDefault="00A62787" w:rsidP="00A62787">
      <w:pPr>
        <w:pStyle w:val="NormalWeb"/>
        <w:rPr>
          <w:highlight w:val="yellow"/>
        </w:rPr>
      </w:pPr>
      <w:r w:rsidRPr="00044106">
        <w:rPr>
          <w:highlight w:val="yellow"/>
        </w:rPr>
        <w:t>When you have finished your research, create a position presentation. Envision that you must meet the executors of the heiress estate to explain why you focus group is worthy of receiving the funds.</w:t>
      </w:r>
    </w:p>
    <w:p w:rsidR="00A62787" w:rsidRPr="00044106" w:rsidRDefault="00A62787" w:rsidP="00A62787">
      <w:pPr>
        <w:pStyle w:val="NormalWeb"/>
        <w:rPr>
          <w:highlight w:val="yellow"/>
        </w:rPr>
      </w:pPr>
      <w:r w:rsidRPr="00044106">
        <w:rPr>
          <w:highlight w:val="yellow"/>
        </w:rPr>
        <w:t xml:space="preserve">In some </w:t>
      </w:r>
      <w:r w:rsidRPr="00044106">
        <w:rPr>
          <w:noProof/>
          <w:highlight w:val="yellow"/>
        </w:rPr>
        <w:t>cases,</w:t>
      </w:r>
      <w:r w:rsidRPr="00044106">
        <w:rPr>
          <w:highlight w:val="yellow"/>
        </w:rPr>
        <w:t xml:space="preserve"> you may feel that after you have researched your topic, you decide this is a </w:t>
      </w:r>
      <w:r w:rsidRPr="00044106">
        <w:rPr>
          <w:noProof/>
          <w:highlight w:val="yellow"/>
        </w:rPr>
        <w:t>well-supported</w:t>
      </w:r>
      <w:r w:rsidRPr="00044106">
        <w:rPr>
          <w:highlight w:val="yellow"/>
        </w:rPr>
        <w:t xml:space="preserve"> topic area and does not need additional funding. The expectation is to present why.</w:t>
      </w:r>
    </w:p>
    <w:p w:rsidR="00A62787" w:rsidRPr="00044106" w:rsidRDefault="00A62787" w:rsidP="00A62787">
      <w:pPr>
        <w:pStyle w:val="NormalWeb"/>
        <w:rPr>
          <w:highlight w:val="yellow"/>
        </w:rPr>
      </w:pPr>
      <w:r w:rsidRPr="00044106">
        <w:rPr>
          <w:highlight w:val="yellow"/>
        </w:rPr>
        <w:t>Use the results of your research to convince the executors of the funding, that this particular component of our healthcare system should receive the endowment. Remember that in order to make changes in policy often the recipient of the information is not a healthcare professional. It is up to you to articulate to a non-healthcare professional why this is an important topic and why funding is needed.</w:t>
      </w:r>
    </w:p>
    <w:p w:rsidR="00A62787" w:rsidRDefault="00A62787" w:rsidP="00A62787">
      <w:pPr>
        <w:pStyle w:val="NormalWeb"/>
      </w:pPr>
      <w:r w:rsidRPr="00044106">
        <w:rPr>
          <w:highlight w:val="yellow"/>
        </w:rPr>
        <w:t xml:space="preserve">Presentations should be no more than 15 minutes. </w:t>
      </w:r>
      <w:r w:rsidRPr="00044106">
        <w:rPr>
          <w:noProof/>
          <w:highlight w:val="yellow"/>
        </w:rPr>
        <w:t>PowerPoint</w:t>
      </w:r>
      <w:r w:rsidRPr="00044106">
        <w:rPr>
          <w:highlight w:val="yellow"/>
        </w:rPr>
        <w:t xml:space="preserve"> slides should be no more than 10 slides. References should be included on the last slide. Students will be graded on the </w:t>
      </w:r>
      <w:r w:rsidRPr="00044106">
        <w:rPr>
          <w:noProof/>
          <w:highlight w:val="yellow"/>
        </w:rPr>
        <w:t>organization</w:t>
      </w:r>
      <w:r w:rsidRPr="00044106">
        <w:rPr>
          <w:highlight w:val="yellow"/>
        </w:rPr>
        <w:t xml:space="preserve"> of ideas, the </w:t>
      </w:r>
      <w:r w:rsidRPr="00044106">
        <w:rPr>
          <w:noProof/>
          <w:highlight w:val="yellow"/>
        </w:rPr>
        <w:t>flow</w:t>
      </w:r>
      <w:r w:rsidRPr="00044106">
        <w:rPr>
          <w:highlight w:val="yellow"/>
        </w:rPr>
        <w:t xml:space="preserve"> of ideas, ability to articulate relevant and important information, ability to "prove" the position you are taking. Adherence to the </w:t>
      </w:r>
      <w:r w:rsidRPr="00044106">
        <w:rPr>
          <w:noProof/>
          <w:highlight w:val="yellow"/>
        </w:rPr>
        <w:t>time</w:t>
      </w:r>
      <w:r w:rsidRPr="00044106">
        <w:rPr>
          <w:highlight w:val="yellow"/>
        </w:rPr>
        <w:t xml:space="preserve"> frame of presentation, APA format of references.</w:t>
      </w:r>
      <w:r>
        <w:t xml:space="preserve">  </w:t>
      </w:r>
    </w:p>
    <w:p w:rsidR="00044106" w:rsidRDefault="00044106" w:rsidP="002B6CA8">
      <w:pPr>
        <w:pStyle w:val="NormalWeb"/>
        <w:rPr>
          <w:b/>
        </w:rPr>
      </w:pPr>
      <w:r>
        <w:rPr>
          <w:b/>
        </w:rPr>
        <w:t xml:space="preserve">Paper due </w:t>
      </w:r>
      <w:r w:rsidRPr="00044106">
        <w:rPr>
          <w:b/>
          <w:noProof/>
        </w:rPr>
        <w:t>Janu</w:t>
      </w:r>
      <w:r>
        <w:rPr>
          <w:b/>
          <w:noProof/>
        </w:rPr>
        <w:t>ary 2</w:t>
      </w:r>
      <w:r w:rsidR="00871503">
        <w:rPr>
          <w:b/>
          <w:noProof/>
        </w:rPr>
        <w:t>5</w:t>
      </w:r>
      <w:r w:rsidRPr="00044106">
        <w:rPr>
          <w:b/>
          <w:noProof/>
          <w:vertAlign w:val="superscript"/>
        </w:rPr>
        <w:t>th</w:t>
      </w:r>
      <w:r>
        <w:rPr>
          <w:b/>
          <w:noProof/>
        </w:rPr>
        <w:t xml:space="preserve"> at </w:t>
      </w:r>
      <w:r w:rsidRPr="00467C7B">
        <w:rPr>
          <w:b/>
          <w:noProof/>
          <w:u w:val="thick" w:color="28B473"/>
        </w:rPr>
        <w:t>3pm</w:t>
      </w:r>
    </w:p>
    <w:p w:rsidR="002B6CA8" w:rsidRPr="00A62787" w:rsidRDefault="00044106" w:rsidP="002B6CA8">
      <w:pPr>
        <w:pStyle w:val="NormalWeb"/>
        <w:rPr>
          <w:b/>
        </w:rPr>
      </w:pPr>
      <w:r>
        <w:rPr>
          <w:b/>
          <w:noProof/>
        </w:rPr>
        <w:t>The p</w:t>
      </w:r>
      <w:r w:rsidRPr="00044106">
        <w:rPr>
          <w:b/>
          <w:noProof/>
        </w:rPr>
        <w:t>aper</w:t>
      </w:r>
      <w:r>
        <w:rPr>
          <w:b/>
        </w:rPr>
        <w:t xml:space="preserve"> must be </w:t>
      </w:r>
      <w:r w:rsidR="002B6CA8" w:rsidRPr="00467C7B">
        <w:rPr>
          <w:b/>
          <w:noProof/>
          <w:u w:val="thick" w:color="28B473"/>
        </w:rPr>
        <w:t>3-5</w:t>
      </w:r>
      <w:r w:rsidR="002B6CA8" w:rsidRPr="00A62787">
        <w:rPr>
          <w:b/>
        </w:rPr>
        <w:t xml:space="preserve"> </w:t>
      </w:r>
      <w:r w:rsidR="002B6CA8" w:rsidRPr="00A62787">
        <w:rPr>
          <w:b/>
          <w:noProof/>
        </w:rPr>
        <w:t>page</w:t>
      </w:r>
      <w:r w:rsidR="00A62787">
        <w:rPr>
          <w:b/>
          <w:noProof/>
        </w:rPr>
        <w:t>,</w:t>
      </w:r>
      <w:r w:rsidR="002B6CA8" w:rsidRPr="00A62787">
        <w:rPr>
          <w:b/>
        </w:rPr>
        <w:t xml:space="preserve"> APA formatted paper </w:t>
      </w:r>
      <w:r w:rsidR="002B6CA8" w:rsidRPr="00044106">
        <w:rPr>
          <w:b/>
          <w:noProof/>
        </w:rPr>
        <w:t>discus</w:t>
      </w:r>
      <w:r>
        <w:rPr>
          <w:b/>
          <w:noProof/>
        </w:rPr>
        <w:t>se</w:t>
      </w:r>
      <w:r w:rsidR="002B6CA8" w:rsidRPr="00044106">
        <w:rPr>
          <w:b/>
          <w:noProof/>
        </w:rPr>
        <w:t>s</w:t>
      </w:r>
      <w:r w:rsidR="002B6CA8" w:rsidRPr="00A62787">
        <w:rPr>
          <w:b/>
        </w:rPr>
        <w:t xml:space="preserve"> the topic using the questions provided. You should incorporate ideas from the overall healthcare analysis completed. Be sure to address the questions presented in an organized and purposeful manner. </w:t>
      </w:r>
      <w:r w:rsidR="002B6CA8" w:rsidRPr="00A62787">
        <w:rPr>
          <w:b/>
          <w:noProof/>
        </w:rPr>
        <w:t>Abstract</w:t>
      </w:r>
      <w:r w:rsidR="00A62787">
        <w:rPr>
          <w:b/>
          <w:noProof/>
        </w:rPr>
        <w:t>,</w:t>
      </w:r>
      <w:r w:rsidR="002B6CA8" w:rsidRPr="00A62787">
        <w:rPr>
          <w:b/>
        </w:rPr>
        <w:t xml:space="preserve"> not necessary,</w:t>
      </w:r>
      <w:r w:rsidR="00A62787">
        <w:rPr>
          <w:b/>
        </w:rPr>
        <w:t xml:space="preserve"> the</w:t>
      </w:r>
      <w:r w:rsidR="002B6CA8" w:rsidRPr="00A62787">
        <w:rPr>
          <w:b/>
        </w:rPr>
        <w:t xml:space="preserve"> </w:t>
      </w:r>
      <w:r w:rsidR="002B6CA8" w:rsidRPr="00A62787">
        <w:rPr>
          <w:b/>
          <w:noProof/>
        </w:rPr>
        <w:t>paper</w:t>
      </w:r>
      <w:r w:rsidR="002B6CA8" w:rsidRPr="00A62787">
        <w:rPr>
          <w:b/>
        </w:rPr>
        <w:t xml:space="preserve"> should have</w:t>
      </w:r>
      <w:r w:rsidR="00A62787">
        <w:rPr>
          <w:b/>
        </w:rPr>
        <w:t xml:space="preserve"> a</w:t>
      </w:r>
      <w:r w:rsidR="002B6CA8" w:rsidRPr="00A62787">
        <w:rPr>
          <w:b/>
        </w:rPr>
        <w:t xml:space="preserve"> </w:t>
      </w:r>
      <w:r w:rsidR="002B6CA8" w:rsidRPr="00A62787">
        <w:rPr>
          <w:b/>
          <w:noProof/>
        </w:rPr>
        <w:t>title</w:t>
      </w:r>
      <w:r w:rsidR="002B6CA8" w:rsidRPr="00A62787">
        <w:rPr>
          <w:b/>
        </w:rPr>
        <w:t xml:space="preserve"> page and reference page. </w:t>
      </w:r>
    </w:p>
    <w:p w:rsidR="00A62787" w:rsidRDefault="00A62787" w:rsidP="00A62787">
      <w:pPr>
        <w:pStyle w:val="NormalWeb"/>
        <w:rPr>
          <w:b/>
        </w:rPr>
      </w:pPr>
      <w:r w:rsidRPr="00A62787">
        <w:rPr>
          <w:b/>
        </w:rPr>
        <w:t>Investigate a Focus Area</w:t>
      </w:r>
    </w:p>
    <w:p w:rsidR="00A62787" w:rsidRDefault="00A62787" w:rsidP="00A62787">
      <w:pPr>
        <w:pStyle w:val="NormalWeb"/>
      </w:pPr>
      <w:r>
        <w:t xml:space="preserve">As you start to research the agencies, keep your topic narrow enough and of interest to gather </w:t>
      </w:r>
      <w:r w:rsidRPr="00467C7B">
        <w:rPr>
          <w:noProof/>
          <w:u w:val="thick" w:color="28B473"/>
        </w:rPr>
        <w:t>a enough</w:t>
      </w:r>
      <w:r>
        <w:t xml:space="preserve"> data but not have so much that you lack a direction.</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Group Focus Research</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Pick </w:t>
      </w:r>
      <w:r w:rsidRPr="00802CB4">
        <w:rPr>
          <w:rFonts w:ascii="Times New Roman" w:eastAsia="Times New Roman" w:hAnsi="Times New Roman" w:cs="Times New Roman"/>
          <w:b/>
          <w:bCs/>
          <w:sz w:val="24"/>
          <w:szCs w:val="24"/>
        </w:rPr>
        <w:t>One</w:t>
      </w:r>
      <w:r w:rsidRPr="00802CB4">
        <w:rPr>
          <w:rFonts w:ascii="Times New Roman" w:eastAsia="Times New Roman" w:hAnsi="Times New Roman" w:cs="Times New Roman"/>
          <w:sz w:val="24"/>
          <w:szCs w:val="24"/>
        </w:rPr>
        <w:t xml:space="preserve"> focus topic to investigate. Analyze the questions related to the focus area picked. Based on your targeted population, identify gaps in </w:t>
      </w:r>
      <w:r w:rsidRPr="00467C7B">
        <w:rPr>
          <w:rFonts w:ascii="Times New Roman" w:eastAsia="Times New Roman" w:hAnsi="Times New Roman" w:cs="Times New Roman"/>
          <w:noProof/>
          <w:sz w:val="24"/>
          <w:szCs w:val="24"/>
        </w:rPr>
        <w:t>delivery</w:t>
      </w:r>
      <w:r w:rsidRPr="00802CB4">
        <w:rPr>
          <w:rFonts w:ascii="Times New Roman" w:eastAsia="Times New Roman" w:hAnsi="Times New Roman" w:cs="Times New Roman"/>
          <w:sz w:val="24"/>
          <w:szCs w:val="24"/>
        </w:rPr>
        <w:t xml:space="preserve"> of safe and quality care. Remember your purpose is to uncover information that validates why this focus area should receive the </w:t>
      </w:r>
      <w:r w:rsidRPr="00802CB4">
        <w:rPr>
          <w:rFonts w:ascii="Times New Roman" w:eastAsia="Times New Roman" w:hAnsi="Times New Roman" w:cs="Times New Roman"/>
          <w:sz w:val="24"/>
          <w:szCs w:val="24"/>
        </w:rPr>
        <w:lastRenderedPageBreak/>
        <w:t>inheritance of the fictitious estate. Your final presentation you will be expected to propose why this is an area that should receive funding or why it is sufficiently funded. </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b/>
          <w:sz w:val="24"/>
          <w:szCs w:val="24"/>
        </w:rPr>
      </w:pPr>
      <w:r w:rsidRPr="00802CB4">
        <w:rPr>
          <w:rFonts w:ascii="Times New Roman" w:eastAsia="Times New Roman" w:hAnsi="Times New Roman" w:cs="Times New Roman"/>
          <w:b/>
          <w:sz w:val="24"/>
          <w:szCs w:val="24"/>
        </w:rPr>
        <w:t xml:space="preserve">In a 3-5 </w:t>
      </w:r>
      <w:r w:rsidRPr="00467C7B">
        <w:rPr>
          <w:rFonts w:ascii="Times New Roman" w:eastAsia="Times New Roman" w:hAnsi="Times New Roman" w:cs="Times New Roman"/>
          <w:b/>
          <w:noProof/>
          <w:sz w:val="24"/>
          <w:szCs w:val="24"/>
        </w:rPr>
        <w:t>page</w:t>
      </w:r>
      <w:r w:rsidRPr="00802CB4">
        <w:rPr>
          <w:rFonts w:ascii="Times New Roman" w:eastAsia="Times New Roman" w:hAnsi="Times New Roman" w:cs="Times New Roman"/>
          <w:b/>
          <w:sz w:val="24"/>
          <w:szCs w:val="24"/>
        </w:rPr>
        <w:t xml:space="preserve"> APA formatted paper discuss the topic using the questions provided. You should incorporate ideas from the overall healthcare analysis completed. Be sure to address the questions presented in an organized and purposeful manner. </w:t>
      </w:r>
      <w:r w:rsidRPr="00467C7B">
        <w:rPr>
          <w:rFonts w:ascii="Times New Roman" w:eastAsia="Times New Roman" w:hAnsi="Times New Roman" w:cs="Times New Roman"/>
          <w:b/>
          <w:noProof/>
          <w:sz w:val="24"/>
          <w:szCs w:val="24"/>
        </w:rPr>
        <w:t>Abstract</w:t>
      </w:r>
      <w:r w:rsidRPr="00802CB4">
        <w:rPr>
          <w:rFonts w:ascii="Times New Roman" w:eastAsia="Times New Roman" w:hAnsi="Times New Roman" w:cs="Times New Roman"/>
          <w:b/>
          <w:sz w:val="24"/>
          <w:szCs w:val="24"/>
        </w:rPr>
        <w:t xml:space="preserve"> not necessary, </w:t>
      </w:r>
      <w:r w:rsidRPr="00467C7B">
        <w:rPr>
          <w:rFonts w:ascii="Times New Roman" w:eastAsia="Times New Roman" w:hAnsi="Times New Roman" w:cs="Times New Roman"/>
          <w:b/>
          <w:noProof/>
          <w:sz w:val="24"/>
          <w:szCs w:val="24"/>
        </w:rPr>
        <w:t>paper</w:t>
      </w:r>
      <w:r w:rsidRPr="00802CB4">
        <w:rPr>
          <w:rFonts w:ascii="Times New Roman" w:eastAsia="Times New Roman" w:hAnsi="Times New Roman" w:cs="Times New Roman"/>
          <w:b/>
          <w:sz w:val="24"/>
          <w:szCs w:val="24"/>
        </w:rPr>
        <w:t xml:space="preserve"> should have </w:t>
      </w:r>
      <w:r w:rsidRPr="00467C7B">
        <w:rPr>
          <w:rFonts w:ascii="Times New Roman" w:eastAsia="Times New Roman" w:hAnsi="Times New Roman" w:cs="Times New Roman"/>
          <w:b/>
          <w:noProof/>
          <w:sz w:val="24"/>
          <w:szCs w:val="24"/>
        </w:rPr>
        <w:t>title</w:t>
      </w:r>
      <w:r w:rsidRPr="00802CB4">
        <w:rPr>
          <w:rFonts w:ascii="Times New Roman" w:eastAsia="Times New Roman" w:hAnsi="Times New Roman" w:cs="Times New Roman"/>
          <w:b/>
          <w:sz w:val="24"/>
          <w:szCs w:val="24"/>
        </w:rPr>
        <w:t xml:space="preserve"> page and reference page. </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Focus Topics</w:t>
      </w:r>
    </w:p>
    <w:p w:rsidR="00802CB4" w:rsidRPr="00802CB4" w:rsidRDefault="00802CB4" w:rsidP="00802CB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Veteran’s Administration</w:t>
      </w:r>
    </w:p>
    <w:p w:rsidR="00802CB4" w:rsidRPr="00802CB4" w:rsidRDefault="00802CB4" w:rsidP="00802CB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Mental health/substance abuse treatment and prevention</w:t>
      </w:r>
    </w:p>
    <w:p w:rsidR="00802CB4" w:rsidRPr="00802CB4" w:rsidRDefault="00802CB4" w:rsidP="00802CB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Women’s health/family planning</w:t>
      </w:r>
    </w:p>
    <w:p w:rsidR="00802CB4" w:rsidRPr="00802CB4" w:rsidRDefault="00802CB4" w:rsidP="00802CB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Health promotion/ disease prevention</w:t>
      </w:r>
    </w:p>
    <w:p w:rsidR="00802CB4" w:rsidRPr="00467C7B" w:rsidRDefault="00802CB4" w:rsidP="00467C7B">
      <w:pPr>
        <w:pStyle w:val="ListParagraph"/>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467C7B">
        <w:rPr>
          <w:rFonts w:ascii="Times New Roman" w:eastAsia="Times New Roman" w:hAnsi="Times New Roman" w:cs="Times New Roman"/>
          <w:sz w:val="24"/>
          <w:szCs w:val="24"/>
        </w:rPr>
        <w:t>Long-term care</w:t>
      </w:r>
    </w:p>
    <w:p w:rsidR="00802CB4" w:rsidRPr="00802CB4" w:rsidRDefault="00802CB4" w:rsidP="00802CB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Public Health</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PROCESS:  Research a focus area</w:t>
      </w:r>
    </w:p>
    <w:p w:rsidR="00802CB4" w:rsidRPr="00802CB4" w:rsidRDefault="00802CB4" w:rsidP="00802CB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Veteran's Administration </w:t>
      </w:r>
    </w:p>
    <w:p w:rsidR="00802CB4" w:rsidRPr="00802CB4" w:rsidRDefault="00802CB4" w:rsidP="00802CB4">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How are health services delivered to veterans, and what is covered?</w:t>
      </w:r>
    </w:p>
    <w:p w:rsidR="00802CB4" w:rsidRPr="00802CB4" w:rsidRDefault="00802CB4" w:rsidP="00802CB4">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How does one become eligible for VA health care?</w:t>
      </w:r>
    </w:p>
    <w:p w:rsidR="00802CB4" w:rsidRPr="00802CB4" w:rsidRDefault="00802CB4" w:rsidP="00802CB4">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Which branch of the federal government is responsible for oversight of the healthcare of veterans? and the VA?</w:t>
      </w:r>
    </w:p>
    <w:p w:rsidR="00802CB4" w:rsidRPr="00802CB4" w:rsidRDefault="00802CB4" w:rsidP="00802CB4">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What are the major demographics and health epidemics among veterans?</w:t>
      </w:r>
    </w:p>
    <w:p w:rsidR="00802CB4" w:rsidRPr="00802CB4" w:rsidRDefault="00802CB4" w:rsidP="00802CB4">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How would you characterize the VA’s health care quality initiatives?</w:t>
      </w:r>
    </w:p>
    <w:p w:rsidR="00802CB4" w:rsidRPr="00802CB4" w:rsidRDefault="00802CB4" w:rsidP="00802CB4">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Describe the strengths, weaknesses, and unique characteristics of the VA health care delivery system.</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Useful Websites</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Veteran’s Benefits Association: </w:t>
      </w:r>
      <w:hyperlink r:id="rId5" w:tgtFrame="_blank" w:history="1">
        <w:r w:rsidRPr="00802CB4">
          <w:rPr>
            <w:rFonts w:ascii="Times New Roman" w:eastAsia="Times New Roman" w:hAnsi="Times New Roman" w:cs="Times New Roman"/>
            <w:color w:val="0000FF"/>
            <w:sz w:val="24"/>
            <w:szCs w:val="24"/>
            <w:u w:val="single"/>
          </w:rPr>
          <w:t>http://www.benefits.va.gov/benefits/ (Links to an external site.) (Links to an external site.)Links to an external site.</w:t>
        </w:r>
      </w:hyperlink>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Department of Veterans Affairs: </w:t>
      </w:r>
      <w:hyperlink r:id="rId6" w:tgtFrame="_blank" w:history="1">
        <w:r w:rsidRPr="00802CB4">
          <w:rPr>
            <w:rFonts w:ascii="Times New Roman" w:eastAsia="Times New Roman" w:hAnsi="Times New Roman" w:cs="Times New Roman"/>
            <w:color w:val="0000FF"/>
            <w:sz w:val="24"/>
            <w:szCs w:val="24"/>
            <w:u w:val="single"/>
          </w:rPr>
          <w:t>http://www.va.gov/ (Links to an external site.) (Links to an external site.)Links to an external site.</w:t>
        </w:r>
      </w:hyperlink>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House Committee on Veterans Affairs: </w:t>
      </w:r>
      <w:hyperlink r:id="rId7" w:tgtFrame="_blank" w:history="1">
        <w:r w:rsidRPr="00802CB4">
          <w:rPr>
            <w:rFonts w:ascii="Times New Roman" w:eastAsia="Times New Roman" w:hAnsi="Times New Roman" w:cs="Times New Roman"/>
            <w:color w:val="0000FF"/>
            <w:sz w:val="24"/>
            <w:szCs w:val="24"/>
            <w:u w:val="single"/>
          </w:rPr>
          <w:t>https://veterans.house.gov/ (Links to an external site.) (Links to an external site.)Links to an external site.</w:t>
        </w:r>
      </w:hyperlink>
      <w:r w:rsidRPr="00802CB4">
        <w:rPr>
          <w:rFonts w:ascii="Times New Roman" w:eastAsia="Times New Roman" w:hAnsi="Times New Roman" w:cs="Times New Roman"/>
          <w:sz w:val="24"/>
          <w:szCs w:val="24"/>
        </w:rPr>
        <w:t> </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Senate Committee on Veterans Affairs: </w:t>
      </w:r>
      <w:hyperlink r:id="rId8" w:tgtFrame="_blank" w:history="1">
        <w:r w:rsidRPr="00802CB4">
          <w:rPr>
            <w:rFonts w:ascii="Times New Roman" w:eastAsia="Times New Roman" w:hAnsi="Times New Roman" w:cs="Times New Roman"/>
            <w:color w:val="0000FF"/>
            <w:sz w:val="24"/>
            <w:szCs w:val="24"/>
            <w:u w:val="single"/>
          </w:rPr>
          <w:t>http://veterans.senate.gov/ (Links to an external site.) (Links to an external site.)Links to an external site.</w:t>
        </w:r>
      </w:hyperlink>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lastRenderedPageBreak/>
        <w:t xml:space="preserve">The Institute of Medicine: Health of Veterans and Deployed Forces: </w:t>
      </w:r>
      <w:hyperlink r:id="rId9" w:tgtFrame="_blank" w:history="1">
        <w:r w:rsidRPr="00802CB4">
          <w:rPr>
            <w:rFonts w:ascii="Times New Roman" w:eastAsia="Times New Roman" w:hAnsi="Times New Roman" w:cs="Times New Roman"/>
            <w:color w:val="0000FF"/>
            <w:sz w:val="24"/>
            <w:szCs w:val="24"/>
            <w:u w:val="single"/>
          </w:rPr>
          <w:t>http://www.nationalacademies.org/hmd/Global/Topics/Veterans-Health.aspx (Links to an external site.) (Links to an external site.)Links to an external site.</w:t>
        </w:r>
      </w:hyperlink>
      <w:r w:rsidRPr="00802CB4">
        <w:rPr>
          <w:rFonts w:ascii="Times New Roman" w:eastAsia="Times New Roman" w:hAnsi="Times New Roman" w:cs="Times New Roman"/>
          <w:sz w:val="24"/>
          <w:szCs w:val="24"/>
        </w:rPr>
        <w:t> </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PROCESS:  Research a Focus Area</w:t>
      </w:r>
    </w:p>
    <w:p w:rsidR="00802CB4" w:rsidRPr="00802CB4" w:rsidRDefault="00802CB4" w:rsidP="00802CB4">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Mental Health and Substance Abuse Treatment and Prevention</w:t>
      </w:r>
    </w:p>
    <w:p w:rsidR="00802CB4" w:rsidRPr="00802CB4" w:rsidRDefault="00802CB4" w:rsidP="00802CB4">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Describe the epidemiology of mental health and substance abuse for children, adults, and older adults, and their cost implications.</w:t>
      </w:r>
    </w:p>
    <w:p w:rsidR="00802CB4" w:rsidRPr="00802CB4" w:rsidRDefault="00802CB4" w:rsidP="00802CB4">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Discuss the legislative history of mental health parity and why mental health </w:t>
      </w:r>
      <w:r w:rsidRPr="00467C7B">
        <w:rPr>
          <w:rFonts w:ascii="Times New Roman" w:eastAsia="Times New Roman" w:hAnsi="Times New Roman" w:cs="Times New Roman"/>
          <w:noProof/>
          <w:sz w:val="24"/>
          <w:szCs w:val="24"/>
        </w:rPr>
        <w:t>services  are</w:t>
      </w:r>
      <w:r w:rsidRPr="00802CB4">
        <w:rPr>
          <w:rFonts w:ascii="Times New Roman" w:eastAsia="Times New Roman" w:hAnsi="Times New Roman" w:cs="Times New Roman"/>
          <w:sz w:val="24"/>
          <w:szCs w:val="24"/>
        </w:rPr>
        <w:t xml:space="preserve"> covered differently than physical illness.</w:t>
      </w:r>
    </w:p>
    <w:p w:rsidR="00802CB4" w:rsidRPr="00802CB4" w:rsidRDefault="00802CB4" w:rsidP="00802CB4">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Briefly describe the public, private, and volunteer structures for mental health care delivery in the U.S.</w:t>
      </w:r>
    </w:p>
    <w:p w:rsidR="00802CB4" w:rsidRPr="00802CB4" w:rsidRDefault="00802CB4" w:rsidP="00802CB4">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Which branch(es) of the federal government </w:t>
      </w:r>
      <w:r w:rsidRPr="00467C7B">
        <w:rPr>
          <w:rFonts w:ascii="Times New Roman" w:eastAsia="Times New Roman" w:hAnsi="Times New Roman" w:cs="Times New Roman"/>
          <w:noProof/>
          <w:sz w:val="24"/>
          <w:szCs w:val="24"/>
        </w:rPr>
        <w:t>are</w:t>
      </w:r>
      <w:r w:rsidRPr="00802CB4">
        <w:rPr>
          <w:rFonts w:ascii="Times New Roman" w:eastAsia="Times New Roman" w:hAnsi="Times New Roman" w:cs="Times New Roman"/>
          <w:sz w:val="24"/>
          <w:szCs w:val="24"/>
        </w:rPr>
        <w:t xml:space="preserve"> responsible for mental health? Substance abuse research and policy? Substance abuse prevention?</w:t>
      </w:r>
    </w:p>
    <w:p w:rsidR="00802CB4" w:rsidRPr="00802CB4" w:rsidRDefault="00802CB4" w:rsidP="00802CB4">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Describe the strengths, weaknesses, and unique characteristics of U.S. mental health and substance abuse treatment and prevention programs.</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Useful Websites</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Substance Abuse and Services Administration: </w:t>
      </w:r>
      <w:hyperlink r:id="rId10" w:tgtFrame="_blank" w:history="1">
        <w:r w:rsidRPr="00802CB4">
          <w:rPr>
            <w:rFonts w:ascii="Times New Roman" w:eastAsia="Times New Roman" w:hAnsi="Times New Roman" w:cs="Times New Roman"/>
            <w:color w:val="0000FF"/>
            <w:sz w:val="24"/>
            <w:szCs w:val="24"/>
            <w:u w:val="single"/>
          </w:rPr>
          <w:t>http://www.samhsa.gov/ (Links to an external site.) (Links to an external site.)Links to an external site.</w:t>
        </w:r>
      </w:hyperlink>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National Institute of Mental Health: </w:t>
      </w:r>
      <w:hyperlink r:id="rId11" w:tgtFrame="_blank" w:history="1">
        <w:r w:rsidRPr="00802CB4">
          <w:rPr>
            <w:rFonts w:ascii="Times New Roman" w:eastAsia="Times New Roman" w:hAnsi="Times New Roman" w:cs="Times New Roman"/>
            <w:color w:val="0000FF"/>
            <w:sz w:val="24"/>
            <w:szCs w:val="24"/>
            <w:u w:val="single"/>
          </w:rPr>
          <w:t>http://www.nimh.nih.gov/ (Links to an external site.) (Links to an external site.)Links to an external site.</w:t>
        </w:r>
      </w:hyperlink>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DHHS: Disease Index: </w:t>
      </w:r>
      <w:hyperlink r:id="rId12" w:anchor="substance" w:tgtFrame="_blank" w:history="1">
        <w:r w:rsidRPr="00802CB4">
          <w:rPr>
            <w:rFonts w:ascii="Times New Roman" w:eastAsia="Times New Roman" w:hAnsi="Times New Roman" w:cs="Times New Roman"/>
            <w:color w:val="0000FF"/>
            <w:sz w:val="24"/>
            <w:szCs w:val="24"/>
            <w:u w:val="single"/>
          </w:rPr>
          <w:t>http://www.dhhs.gov/diseases/index.shtml#substance (Links to an external site.) (Links to an external site.)Links to an external site.</w:t>
        </w:r>
      </w:hyperlink>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National Institute of Mental Health: </w:t>
      </w:r>
      <w:hyperlink r:id="rId13" w:tgtFrame="_blank" w:history="1">
        <w:r w:rsidRPr="00802CB4">
          <w:rPr>
            <w:rFonts w:ascii="Times New Roman" w:eastAsia="Times New Roman" w:hAnsi="Times New Roman" w:cs="Times New Roman"/>
            <w:color w:val="0000FF"/>
            <w:sz w:val="24"/>
            <w:szCs w:val="24"/>
            <w:u w:val="single"/>
          </w:rPr>
          <w:t>https://www.nimh.nih.gov/health/topics/index.shtml (Links to an external site.) (Links to an external site.)Links to an external site.</w:t>
        </w:r>
      </w:hyperlink>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PROCESS:  Research a Focus Area</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Women's Health/Family Planning</w:t>
      </w:r>
    </w:p>
    <w:p w:rsidR="00802CB4" w:rsidRPr="00802CB4" w:rsidRDefault="00802CB4" w:rsidP="00802CB4">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What services are included in women’s health?</w:t>
      </w:r>
    </w:p>
    <w:p w:rsidR="00802CB4" w:rsidRPr="00802CB4" w:rsidRDefault="00802CB4" w:rsidP="00802CB4">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How/where do women receive healthcare in the U.S.?</w:t>
      </w:r>
    </w:p>
    <w:p w:rsidR="00802CB4" w:rsidRPr="00802CB4" w:rsidRDefault="00802CB4" w:rsidP="00802CB4">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How are women’s health services financed?</w:t>
      </w:r>
    </w:p>
    <w:p w:rsidR="00802CB4" w:rsidRPr="00802CB4" w:rsidRDefault="00802CB4" w:rsidP="00802CB4">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lastRenderedPageBreak/>
        <w:t>Briefly describe the public, private, and volunteer structures for women’s healthcare delivery in the U.S.</w:t>
      </w:r>
    </w:p>
    <w:p w:rsidR="00802CB4" w:rsidRPr="00802CB4" w:rsidRDefault="00802CB4" w:rsidP="00802CB4">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What percentage of the federal budget is allocated for women’s health programs?</w:t>
      </w:r>
    </w:p>
    <w:p w:rsidR="00802CB4" w:rsidRPr="00802CB4" w:rsidRDefault="00802CB4" w:rsidP="00802CB4">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What are the strengths, weaknesses and unique characteristics of women's health issues?</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Useful Websites</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DHHS Office of Women’s Health: National Women’s Health Information Center: </w:t>
      </w:r>
      <w:hyperlink r:id="rId14" w:tgtFrame="_blank" w:history="1">
        <w:r w:rsidRPr="00802CB4">
          <w:rPr>
            <w:rFonts w:ascii="Times New Roman" w:eastAsia="Times New Roman" w:hAnsi="Times New Roman" w:cs="Times New Roman"/>
            <w:color w:val="0000FF"/>
            <w:sz w:val="24"/>
            <w:szCs w:val="24"/>
            <w:u w:val="single"/>
          </w:rPr>
          <w:t>https://www.womenshealth.gov/ (Links to an external site.) (Links to an external site.)Links to an external site.</w:t>
        </w:r>
      </w:hyperlink>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DHHS Women’s Health Index: </w:t>
      </w:r>
      <w:hyperlink r:id="rId15" w:tgtFrame="_blank" w:history="1">
        <w:r w:rsidRPr="00802CB4">
          <w:rPr>
            <w:rFonts w:ascii="Times New Roman" w:eastAsia="Times New Roman" w:hAnsi="Times New Roman" w:cs="Times New Roman"/>
            <w:color w:val="0000FF"/>
            <w:sz w:val="24"/>
            <w:szCs w:val="24"/>
            <w:u w:val="single"/>
          </w:rPr>
          <w:t>http://www.womenshealth.gov/index.php (Links to an external site.) (Links to an external site.)Links to an external site.</w:t>
        </w:r>
      </w:hyperlink>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Centers for Disease Control and Prevention:</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hyperlink r:id="rId16" w:tgtFrame="_blank" w:history="1">
        <w:r w:rsidRPr="00802CB4">
          <w:rPr>
            <w:rFonts w:ascii="Times New Roman" w:eastAsia="Times New Roman" w:hAnsi="Times New Roman" w:cs="Times New Roman"/>
            <w:color w:val="0000FF"/>
            <w:sz w:val="24"/>
            <w:szCs w:val="24"/>
            <w:u w:val="single"/>
          </w:rPr>
          <w:t>https://www.cdc.gov/women/ (Links to an external site.) (Links to an external site.)Links to an external site.</w:t>
        </w:r>
      </w:hyperlink>
      <w:r w:rsidRPr="00802CB4">
        <w:rPr>
          <w:rFonts w:ascii="Times New Roman" w:eastAsia="Times New Roman" w:hAnsi="Times New Roman" w:cs="Times New Roman"/>
          <w:sz w:val="24"/>
          <w:szCs w:val="24"/>
        </w:rPr>
        <w:t xml:space="preserve">    </w:t>
      </w:r>
      <w:hyperlink r:id="rId17" w:tgtFrame="_blank" w:history="1">
        <w:r w:rsidRPr="00802CB4">
          <w:rPr>
            <w:rFonts w:ascii="Times New Roman" w:eastAsia="Times New Roman" w:hAnsi="Times New Roman" w:cs="Times New Roman"/>
            <w:color w:val="0000FF"/>
            <w:sz w:val="24"/>
            <w:szCs w:val="24"/>
            <w:u w:val="single"/>
          </w:rPr>
          <w:t>http://www.cdc.gov/reproductivehealth/index.htm (Links to an external site.) (Links to an external site.)Links to an external site.</w:t>
        </w:r>
      </w:hyperlink>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Kaiser Family Foundation: </w:t>
      </w:r>
      <w:hyperlink r:id="rId18" w:tgtFrame="_blank" w:history="1">
        <w:r w:rsidRPr="00802CB4">
          <w:rPr>
            <w:rFonts w:ascii="Times New Roman" w:eastAsia="Times New Roman" w:hAnsi="Times New Roman" w:cs="Times New Roman"/>
            <w:color w:val="0000FF"/>
            <w:sz w:val="24"/>
            <w:szCs w:val="24"/>
            <w:u w:val="single"/>
          </w:rPr>
          <w:t>http://www.kff.org/womenshealth/index.cfm (Links to an external site.) (Links to an external site.)Links to an external site.</w:t>
        </w:r>
      </w:hyperlink>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The Women’s and Children’s Health Policy Center: </w:t>
      </w:r>
      <w:hyperlink r:id="rId19" w:tgtFrame="_blank" w:history="1">
        <w:r w:rsidRPr="00802CB4">
          <w:rPr>
            <w:rFonts w:ascii="Times New Roman" w:eastAsia="Times New Roman" w:hAnsi="Times New Roman" w:cs="Times New Roman"/>
            <w:color w:val="0000FF"/>
            <w:sz w:val="24"/>
            <w:szCs w:val="24"/>
            <w:u w:val="single"/>
          </w:rPr>
          <w:t>http://www.jhsph.edu/WCHPC (Links to an external site.) (Links to an external site.)Links to an external site.</w:t>
        </w:r>
      </w:hyperlink>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802CB4" w:rsidRPr="00802CB4" w:rsidTr="00802CB4">
        <w:trPr>
          <w:tblCellSpacing w:w="15" w:type="dxa"/>
        </w:trPr>
        <w:tc>
          <w:tcPr>
            <w:tcW w:w="0" w:type="auto"/>
            <w:vAlign w:val="center"/>
            <w:hideMark/>
          </w:tcPr>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PROCESS: Research a Focus Area</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Health Promotion/Disease Prevention</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1.     What are prevention services and how are they delivered in the U.S. healthcare system?</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2.     Who finances prevention services?</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3.     How are preventive services assessed for effectiveness, and how are they recommended for widespread clinical use with the general population?</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4.     What is "translational research" and how do clinicians become aware of new prevention guidelines? (See "Putting Prevention into Practice" program.)</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lastRenderedPageBreak/>
              <w:t>5.     What is being done to reduce the racial and ethnic disparities in preventable deaths?</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6.     What are HEDIS measures, and why were they developed (from a policy perspective)?</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Useful Websites</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DHHS Office of Disease Prevention and Health Promotion: </w:t>
            </w:r>
            <w:hyperlink r:id="rId20" w:tgtFrame="_blank" w:history="1">
              <w:r w:rsidRPr="00802CB4">
                <w:rPr>
                  <w:rFonts w:ascii="Times New Roman" w:eastAsia="Times New Roman" w:hAnsi="Times New Roman" w:cs="Times New Roman"/>
                  <w:color w:val="0000FF"/>
                  <w:sz w:val="24"/>
                  <w:szCs w:val="24"/>
                  <w:u w:val="single"/>
                </w:rPr>
                <w:t>http://health.gov/ (Links to an external site.) (Links to an external site.)Links to an external site.</w:t>
              </w:r>
            </w:hyperlink>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Center for Rural Health: </w:t>
            </w:r>
            <w:hyperlink r:id="rId21" w:tgtFrame="_blank" w:history="1">
              <w:r w:rsidRPr="00802CB4">
                <w:rPr>
                  <w:rFonts w:ascii="Times New Roman" w:eastAsia="Times New Roman" w:hAnsi="Times New Roman" w:cs="Times New Roman"/>
                  <w:color w:val="0000FF"/>
                  <w:sz w:val="24"/>
                  <w:szCs w:val="24"/>
                  <w:u w:val="single"/>
                </w:rPr>
                <w:t>https://ruralhealth.und.edu/ (Links to an external site.) (Links to an external site.)Links to an external site.</w:t>
              </w:r>
            </w:hyperlink>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National Committee </w:t>
            </w:r>
            <w:r w:rsidRPr="00467C7B">
              <w:rPr>
                <w:rFonts w:ascii="Times New Roman" w:eastAsia="Times New Roman" w:hAnsi="Times New Roman" w:cs="Times New Roman"/>
                <w:noProof/>
                <w:sz w:val="24"/>
                <w:szCs w:val="24"/>
              </w:rPr>
              <w:t>on</w:t>
            </w:r>
            <w:r w:rsidRPr="00802CB4">
              <w:rPr>
                <w:rFonts w:ascii="Times New Roman" w:eastAsia="Times New Roman" w:hAnsi="Times New Roman" w:cs="Times New Roman"/>
                <w:sz w:val="24"/>
                <w:szCs w:val="24"/>
              </w:rPr>
              <w:t xml:space="preserve"> Quality Assurance: HEDIS and Performance Measurements: </w:t>
            </w:r>
            <w:hyperlink r:id="rId22" w:tgtFrame="_blank" w:history="1">
              <w:r w:rsidRPr="00802CB4">
                <w:rPr>
                  <w:rFonts w:ascii="Times New Roman" w:eastAsia="Times New Roman" w:hAnsi="Times New Roman" w:cs="Times New Roman"/>
                  <w:color w:val="0000FF"/>
                  <w:sz w:val="24"/>
                  <w:szCs w:val="24"/>
                  <w:u w:val="single"/>
                </w:rPr>
                <w:t>http://www.ncqa.org/hedis-quality-measurement (Links to an external site.) (Links to an external site.)Links to an external site.</w:t>
              </w:r>
            </w:hyperlink>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Healthy People 2020: </w:t>
            </w:r>
            <w:hyperlink r:id="rId23" w:tgtFrame="_blank" w:history="1">
              <w:r w:rsidRPr="00802CB4">
                <w:rPr>
                  <w:rFonts w:ascii="Times New Roman" w:eastAsia="Times New Roman" w:hAnsi="Times New Roman" w:cs="Times New Roman"/>
                  <w:color w:val="0000FF"/>
                  <w:sz w:val="24"/>
                  <w:szCs w:val="24"/>
                  <w:u w:val="single"/>
                </w:rPr>
                <w:t>http://www.healthypeople.gov/ (Links to an external site.) (Links to an external site.)Links to an external site.</w:t>
              </w:r>
            </w:hyperlink>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Agency for </w:t>
            </w:r>
            <w:r w:rsidRPr="00467C7B">
              <w:rPr>
                <w:rFonts w:ascii="Times New Roman" w:eastAsia="Times New Roman" w:hAnsi="Times New Roman" w:cs="Times New Roman"/>
                <w:noProof/>
                <w:sz w:val="24"/>
                <w:szCs w:val="24"/>
              </w:rPr>
              <w:t>HealthCare</w:t>
            </w:r>
            <w:r w:rsidRPr="00802CB4">
              <w:rPr>
                <w:rFonts w:ascii="Times New Roman" w:eastAsia="Times New Roman" w:hAnsi="Times New Roman" w:cs="Times New Roman"/>
                <w:sz w:val="24"/>
                <w:szCs w:val="24"/>
              </w:rPr>
              <w:t xml:space="preserve"> Research and Quality: Putting Prevention into Practice: </w:t>
            </w:r>
            <w:hyperlink r:id="rId24" w:tgtFrame="_blank" w:history="1">
              <w:r w:rsidRPr="00802CB4">
                <w:rPr>
                  <w:rFonts w:ascii="Times New Roman" w:eastAsia="Times New Roman" w:hAnsi="Times New Roman" w:cs="Times New Roman"/>
                  <w:color w:val="0000FF"/>
                  <w:sz w:val="24"/>
                  <w:szCs w:val="24"/>
                  <w:u w:val="single"/>
                </w:rPr>
                <w:t>http://www.ahrq.gov/research/findings/evidence-based-reports/evidence-into-practice.html (Links to an external site.) (Links to an external site.)Links to an external site.</w:t>
              </w:r>
            </w:hyperlink>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Centers for Medicare and Medicaid Services: </w:t>
            </w:r>
            <w:hyperlink r:id="rId25" w:tgtFrame="_blank" w:history="1">
              <w:r w:rsidRPr="00802CB4">
                <w:rPr>
                  <w:rFonts w:ascii="Times New Roman" w:eastAsia="Times New Roman" w:hAnsi="Times New Roman" w:cs="Times New Roman"/>
                  <w:color w:val="0000FF"/>
                  <w:sz w:val="24"/>
                  <w:szCs w:val="24"/>
                  <w:u w:val="single"/>
                </w:rPr>
                <w:t>https://www.cms.gov/ (Links to an external site.) (Links to an external site.)Links to an external site.</w:t>
              </w:r>
            </w:hyperlink>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DHHS - Office of Minority Health: </w:t>
            </w:r>
            <w:hyperlink r:id="rId26" w:tgtFrame="_blank" w:history="1">
              <w:r w:rsidRPr="00802CB4">
                <w:rPr>
                  <w:rFonts w:ascii="Times New Roman" w:eastAsia="Times New Roman" w:hAnsi="Times New Roman" w:cs="Times New Roman"/>
                  <w:color w:val="0000FF"/>
                  <w:sz w:val="24"/>
                  <w:szCs w:val="24"/>
                  <w:u w:val="single"/>
                </w:rPr>
                <w:t>http://minorityhealth.hhs.gov/ (Links to an external site.) (Links to an external site.)Links to an external site.</w:t>
              </w:r>
            </w:hyperlink>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PROCESS</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Investigate a Focus Area</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i/>
                <w:iCs/>
                <w:sz w:val="24"/>
                <w:szCs w:val="24"/>
              </w:rPr>
              <w:t>Long-Term Care</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What are the forms of long-term care?</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How do private and federal long-term care insurance programs work, and what percentage is purchased by the senior population?</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How is long-term care regulated and financed in the U.S.?   </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lastRenderedPageBreak/>
              <w:t>    Describe the hospice benefit and eligibility.</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How does a policy maker know if long-term care facilities are delivering quality-of-care?</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Who delivers care to the elderly, and what are the future projections for the long-term care workforce?</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What is OSCAR, why is it important in long-term care? Which entity has the focus of responsibility for data collection?</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What are the strengths, weaknesses, and unique characteristics of the U.S. long-term care system?</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Useful Websites</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Long-Term Care Overview: </w:t>
            </w:r>
            <w:hyperlink r:id="rId27" w:tgtFrame="_blank" w:history="1">
              <w:r w:rsidRPr="00802CB4">
                <w:rPr>
                  <w:rFonts w:ascii="Times New Roman" w:eastAsia="Times New Roman" w:hAnsi="Times New Roman" w:cs="Times New Roman"/>
                  <w:color w:val="0000FF"/>
                  <w:sz w:val="24"/>
                  <w:szCs w:val="24"/>
                  <w:u w:val="single"/>
                </w:rPr>
                <w:t>http://longtermcare.gov/the-basics/ (Links to an external site.) (Links to an external site.)Links to an external site.</w:t>
              </w:r>
            </w:hyperlink>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Agency for Healthcare Research and Quality: </w:t>
            </w:r>
            <w:hyperlink r:id="rId28" w:tgtFrame="_blank" w:history="1">
              <w:r w:rsidRPr="00802CB4">
                <w:rPr>
                  <w:rFonts w:ascii="Times New Roman" w:eastAsia="Times New Roman" w:hAnsi="Times New Roman" w:cs="Times New Roman"/>
                  <w:color w:val="0000FF"/>
                  <w:sz w:val="24"/>
                  <w:szCs w:val="24"/>
                  <w:u w:val="single"/>
                </w:rPr>
                <w:t>http://www.ahrq.gov/ (Links to an external site.) (Links to an external site.)Links to an external site.</w:t>
              </w:r>
            </w:hyperlink>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DHHS: Administration on Aging: </w:t>
            </w:r>
            <w:hyperlink r:id="rId29" w:tgtFrame="_blank" w:history="1">
              <w:r w:rsidRPr="00802CB4">
                <w:rPr>
                  <w:rFonts w:ascii="Times New Roman" w:eastAsia="Times New Roman" w:hAnsi="Times New Roman" w:cs="Times New Roman"/>
                  <w:color w:val="0000FF"/>
                  <w:sz w:val="24"/>
                  <w:szCs w:val="24"/>
                  <w:u w:val="single"/>
                </w:rPr>
                <w:t>http://aoa.acl.gov/ (Links to an external site.) (Links to an external site.)Links to an external site.</w:t>
              </w:r>
            </w:hyperlink>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DHHS: Aging Index: </w:t>
            </w:r>
            <w:hyperlink r:id="rId30" w:tgtFrame="_blank" w:history="1">
              <w:r w:rsidRPr="00802CB4">
                <w:rPr>
                  <w:rFonts w:ascii="Times New Roman" w:eastAsia="Times New Roman" w:hAnsi="Times New Roman" w:cs="Times New Roman"/>
                  <w:color w:val="0000FF"/>
                  <w:sz w:val="24"/>
                  <w:szCs w:val="24"/>
                  <w:u w:val="single"/>
                </w:rPr>
                <w:t>http://www.hhs.gov/aging/ (Links to an external site.) (Links to an external site.)Links to an external site.</w:t>
              </w:r>
            </w:hyperlink>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Federal Interagency Forum on </w:t>
            </w:r>
            <w:r w:rsidRPr="00467C7B">
              <w:rPr>
                <w:rFonts w:ascii="Times New Roman" w:eastAsia="Times New Roman" w:hAnsi="Times New Roman" w:cs="Times New Roman"/>
                <w:noProof/>
                <w:sz w:val="24"/>
                <w:szCs w:val="24"/>
              </w:rPr>
              <w:t>Age Related</w:t>
            </w:r>
            <w:r w:rsidRPr="00802CB4">
              <w:rPr>
                <w:rFonts w:ascii="Times New Roman" w:eastAsia="Times New Roman" w:hAnsi="Times New Roman" w:cs="Times New Roman"/>
                <w:sz w:val="24"/>
                <w:szCs w:val="24"/>
              </w:rPr>
              <w:t xml:space="preserve"> Statistics: </w:t>
            </w:r>
            <w:hyperlink r:id="rId31" w:tgtFrame="_blank" w:history="1">
              <w:r w:rsidRPr="00802CB4">
                <w:rPr>
                  <w:rFonts w:ascii="Times New Roman" w:eastAsia="Times New Roman" w:hAnsi="Times New Roman" w:cs="Times New Roman"/>
                  <w:color w:val="0000FF"/>
                  <w:sz w:val="24"/>
                  <w:szCs w:val="24"/>
                  <w:u w:val="single"/>
                </w:rPr>
                <w:t>http://www.agingstats.gov/ (Links to an external site.) (Links to an external site.)Links to an external site.</w:t>
              </w:r>
            </w:hyperlink>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National Center for Health Statistics: Aging: </w:t>
            </w:r>
            <w:hyperlink r:id="rId32" w:tgtFrame="_blank" w:history="1">
              <w:r w:rsidRPr="00802CB4">
                <w:rPr>
                  <w:rFonts w:ascii="Times New Roman" w:eastAsia="Times New Roman" w:hAnsi="Times New Roman" w:cs="Times New Roman"/>
                  <w:color w:val="0000FF"/>
                  <w:sz w:val="24"/>
                  <w:szCs w:val="24"/>
                  <w:u w:val="single"/>
                </w:rPr>
                <w:t>http://www.cdc.gov/aging/data/ (Links to an external site.) (Links to an external site.)Links to an external site.</w:t>
              </w:r>
            </w:hyperlink>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U.S Census Bureau: Aging </w:t>
            </w:r>
            <w:hyperlink r:id="rId33" w:tgtFrame="_blank" w:history="1">
              <w:r w:rsidRPr="00802CB4">
                <w:rPr>
                  <w:rFonts w:ascii="Times New Roman" w:eastAsia="Times New Roman" w:hAnsi="Times New Roman" w:cs="Times New Roman"/>
                  <w:color w:val="0000FF"/>
                  <w:sz w:val="24"/>
                  <w:szCs w:val="24"/>
                  <w:u w:val="single"/>
                </w:rPr>
                <w:t>http://www.census.gov/ipc/www/idbnew.html (Links to an external site.) (Links to an external site.)Links to an external site.</w:t>
              </w:r>
            </w:hyperlink>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AARP: </w:t>
            </w:r>
            <w:hyperlink r:id="rId34" w:tgtFrame="_blank" w:history="1">
              <w:r w:rsidRPr="00802CB4">
                <w:rPr>
                  <w:rFonts w:ascii="Times New Roman" w:eastAsia="Times New Roman" w:hAnsi="Times New Roman" w:cs="Times New Roman"/>
                  <w:color w:val="0000FF"/>
                  <w:sz w:val="24"/>
                  <w:szCs w:val="24"/>
                  <w:u w:val="single"/>
                </w:rPr>
                <w:t>http://www.aarp.org/ (Links to an external site.) (Links to an external site.)Links to an external site.</w:t>
              </w:r>
            </w:hyperlink>
          </w:p>
        </w:tc>
      </w:tr>
    </w:tbl>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lastRenderedPageBreak/>
        <w:t> </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PROCESS: Research a Focus Area</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Public Health</w:t>
      </w:r>
    </w:p>
    <w:p w:rsidR="00802CB4" w:rsidRPr="00802CB4" w:rsidRDefault="00802CB4" w:rsidP="00802CB4">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How is the US public health system organized across the country?</w:t>
      </w:r>
    </w:p>
    <w:p w:rsidR="00802CB4" w:rsidRPr="00802CB4" w:rsidRDefault="00802CB4" w:rsidP="00802CB4">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lastRenderedPageBreak/>
        <w:t>What are safety net providers, and how are they financed?</w:t>
      </w:r>
    </w:p>
    <w:p w:rsidR="00802CB4" w:rsidRPr="00802CB4" w:rsidRDefault="00802CB4" w:rsidP="00802CB4">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Describe critical access hospitals and why a community would want to seek eligibility.</w:t>
      </w:r>
    </w:p>
    <w:p w:rsidR="00802CB4" w:rsidRPr="00802CB4" w:rsidRDefault="00802CB4" w:rsidP="00802CB4">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Describe the Public Health Service Commissioned Corps and other members of the public health workforce.</w:t>
      </w:r>
    </w:p>
    <w:p w:rsidR="00802CB4" w:rsidRPr="00802CB4" w:rsidRDefault="00802CB4" w:rsidP="00802CB4">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What is </w:t>
      </w:r>
      <w:r w:rsidRPr="00467C7B">
        <w:rPr>
          <w:rFonts w:ascii="Times New Roman" w:eastAsia="Times New Roman" w:hAnsi="Times New Roman" w:cs="Times New Roman"/>
          <w:noProof/>
          <w:sz w:val="24"/>
          <w:szCs w:val="24"/>
        </w:rPr>
        <w:t>a FQHC</w:t>
      </w:r>
      <w:r w:rsidRPr="00802CB4">
        <w:rPr>
          <w:rFonts w:ascii="Times New Roman" w:eastAsia="Times New Roman" w:hAnsi="Times New Roman" w:cs="Times New Roman"/>
          <w:sz w:val="24"/>
          <w:szCs w:val="24"/>
        </w:rPr>
        <w:t>, whom does it serve, and why would a facility be interested in applying for that designation?</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Useful Websites</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b/>
          <w:bCs/>
          <w:sz w:val="24"/>
          <w:szCs w:val="24"/>
        </w:rPr>
        <w:t> </w:t>
      </w:r>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National Health Service Corps: </w:t>
      </w:r>
      <w:hyperlink r:id="rId35" w:tgtFrame="_blank" w:history="1">
        <w:r w:rsidRPr="00802CB4">
          <w:rPr>
            <w:rFonts w:ascii="Times New Roman" w:eastAsia="Times New Roman" w:hAnsi="Times New Roman" w:cs="Times New Roman"/>
            <w:color w:val="0000FF"/>
            <w:sz w:val="24"/>
            <w:szCs w:val="24"/>
            <w:u w:val="single"/>
          </w:rPr>
          <w:t>http://nhsc.hrsa.gov/ (Links to an external site.) (Links to an external site.)Links to an external site.</w:t>
        </w:r>
      </w:hyperlink>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Urgent Matters: Safety Nets: </w:t>
      </w:r>
      <w:hyperlink r:id="rId36" w:tgtFrame="_blank" w:history="1">
        <w:r w:rsidRPr="00802CB4">
          <w:rPr>
            <w:rFonts w:ascii="Times New Roman" w:eastAsia="Times New Roman" w:hAnsi="Times New Roman" w:cs="Times New Roman"/>
            <w:color w:val="0000FF"/>
            <w:sz w:val="24"/>
            <w:szCs w:val="24"/>
            <w:u w:val="single"/>
          </w:rPr>
          <w:t>http://www.urgentmatters.org/ (Links to an external site.) (Links to an external site.)Links to an external site.</w:t>
        </w:r>
      </w:hyperlink>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America's Health Care Safety Net: Intact but Endangered (2000) Institute of Medicine: </w:t>
      </w:r>
      <w:hyperlink r:id="rId37" w:anchor="pagetop" w:tgtFrame="_blank" w:history="1">
        <w:r w:rsidRPr="00802CB4">
          <w:rPr>
            <w:rFonts w:ascii="Times New Roman" w:eastAsia="Times New Roman" w:hAnsi="Times New Roman" w:cs="Times New Roman"/>
            <w:color w:val="0000FF"/>
            <w:sz w:val="24"/>
            <w:szCs w:val="24"/>
            <w:u w:val="single"/>
          </w:rPr>
          <w:t>http://books.nap.edu/books/030906497X/html/1.html#pagetop (Links to an external site.) (Links to an external site.)Links to an external site.</w:t>
        </w:r>
      </w:hyperlink>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DHHS - Critical Access </w:t>
      </w:r>
      <w:r w:rsidRPr="00467C7B">
        <w:rPr>
          <w:rFonts w:ascii="Times New Roman" w:eastAsia="Times New Roman" w:hAnsi="Times New Roman" w:cs="Times New Roman"/>
          <w:noProof/>
          <w:sz w:val="24"/>
          <w:szCs w:val="24"/>
        </w:rPr>
        <w:t>Webpage</w:t>
      </w:r>
      <w:r w:rsidRPr="00802CB4">
        <w:rPr>
          <w:rFonts w:ascii="Times New Roman" w:eastAsia="Times New Roman" w:hAnsi="Times New Roman" w:cs="Times New Roman"/>
          <w:sz w:val="24"/>
          <w:szCs w:val="24"/>
        </w:rPr>
        <w:t xml:space="preserve">: </w:t>
      </w:r>
      <w:hyperlink r:id="rId38" w:tgtFrame="_blank" w:history="1">
        <w:r w:rsidRPr="00802CB4">
          <w:rPr>
            <w:rFonts w:ascii="Times New Roman" w:eastAsia="Times New Roman" w:hAnsi="Times New Roman" w:cs="Times New Roman"/>
            <w:color w:val="0000FF"/>
            <w:sz w:val="24"/>
            <w:szCs w:val="24"/>
            <w:u w:val="single"/>
          </w:rPr>
          <w:t>https://www.cms.gov/Center/Provider-Type/Critical-Access-Hospitals-Center.html (Links to an external site.) (Links to an external site.)Links to an external site.</w:t>
        </w:r>
      </w:hyperlink>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National Conference of State Legislatures: Federally Qualified Health Centers: </w:t>
      </w:r>
      <w:hyperlink r:id="rId39" w:tgtFrame="_blank" w:history="1">
        <w:r w:rsidRPr="00802CB4">
          <w:rPr>
            <w:rFonts w:ascii="Times New Roman" w:eastAsia="Times New Roman" w:hAnsi="Times New Roman" w:cs="Times New Roman"/>
            <w:color w:val="0000FF"/>
            <w:sz w:val="24"/>
            <w:szCs w:val="24"/>
            <w:u w:val="single"/>
          </w:rPr>
          <w:t>http://www.hrsa.gov/healthit/toolbox/RuralHealthITtoolbox/Introduction/qualified.html (Links to an external site.) (Links to an external site.)Links to an external site.</w:t>
        </w:r>
      </w:hyperlink>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American Hospital Association: </w:t>
      </w:r>
      <w:hyperlink r:id="rId40" w:tgtFrame="_blank" w:history="1">
        <w:r w:rsidRPr="00802CB4">
          <w:rPr>
            <w:rFonts w:ascii="Times New Roman" w:eastAsia="Times New Roman" w:hAnsi="Times New Roman" w:cs="Times New Roman"/>
            <w:color w:val="0000FF"/>
            <w:sz w:val="24"/>
            <w:szCs w:val="24"/>
            <w:u w:val="single"/>
          </w:rPr>
          <w:t>http://www.hospitalconnect.com/aha/member_relations/cah/ (Links to an external site.) (Links to an external site.)Links to an external site.</w:t>
        </w:r>
      </w:hyperlink>
    </w:p>
    <w:p w:rsidR="00802CB4" w:rsidRPr="00802CB4" w:rsidRDefault="00802CB4" w:rsidP="00802CB4">
      <w:pPr>
        <w:spacing w:before="100" w:beforeAutospacing="1" w:after="100" w:afterAutospacing="1"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National Rural Health Association: </w:t>
      </w:r>
      <w:hyperlink r:id="rId41" w:tgtFrame="_blank" w:history="1">
        <w:r w:rsidRPr="00802CB4">
          <w:rPr>
            <w:rFonts w:ascii="Times New Roman" w:eastAsia="Times New Roman" w:hAnsi="Times New Roman" w:cs="Times New Roman"/>
            <w:color w:val="0000FF"/>
            <w:sz w:val="24"/>
            <w:szCs w:val="24"/>
            <w:u w:val="single"/>
          </w:rPr>
          <w:t>https://www.ruralhealthweb.org/ (Links to an external site.) (Links to an external site.)Links to an external site.</w:t>
        </w:r>
      </w:hyperlink>
    </w:p>
    <w:p w:rsidR="00802CB4" w:rsidRPr="00802CB4" w:rsidRDefault="00802CB4" w:rsidP="00802CB4">
      <w:pPr>
        <w:spacing w:after="0" w:line="240" w:lineRule="auto"/>
        <w:rPr>
          <w:rFonts w:ascii="Times New Roman" w:eastAsia="Times New Roman" w:hAnsi="Times New Roman" w:cs="Times New Roman"/>
          <w:sz w:val="24"/>
          <w:szCs w:val="24"/>
        </w:rPr>
      </w:pPr>
      <w:r w:rsidRPr="00802CB4">
        <w:rPr>
          <w:rFonts w:ascii="Times New Roman" w:eastAsia="Times New Roman" w:hAnsi="Times New Roman" w:cs="Times New Roman"/>
          <w:sz w:val="24"/>
          <w:szCs w:val="24"/>
        </w:rPr>
        <w:t xml:space="preserve">    </w:t>
      </w:r>
    </w:p>
    <w:p w:rsidR="00802CB4" w:rsidRDefault="00802CB4" w:rsidP="00A62787">
      <w:pPr>
        <w:pStyle w:val="NormalWeb"/>
        <w:rPr>
          <w:b/>
        </w:rPr>
      </w:pPr>
    </w:p>
    <w:p w:rsidR="00467C7B" w:rsidRDefault="00467C7B" w:rsidP="00A62787">
      <w:pPr>
        <w:pStyle w:val="NormalWeb"/>
        <w:rPr>
          <w:b/>
        </w:rPr>
      </w:pPr>
    </w:p>
    <w:p w:rsidR="00467C7B" w:rsidRPr="00A62787" w:rsidRDefault="00467C7B" w:rsidP="00A62787">
      <w:pPr>
        <w:pStyle w:val="NormalWeb"/>
        <w:rPr>
          <w:b/>
        </w:rPr>
      </w:pPr>
    </w:p>
    <w:p w:rsidR="002B6CA8" w:rsidRDefault="002B6CA8" w:rsidP="00A62787">
      <w:pPr>
        <w:pStyle w:val="NormalWeb"/>
      </w:pPr>
      <w:bookmarkStart w:id="0" w:name="_GoBack"/>
      <w:bookmarkEnd w:id="0"/>
    </w:p>
    <w:p w:rsidR="00356649" w:rsidRDefault="00356649"/>
    <w:sectPr w:rsidR="003566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00DD5"/>
    <w:multiLevelType w:val="multilevel"/>
    <w:tmpl w:val="AA9E0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6D1E05"/>
    <w:multiLevelType w:val="multilevel"/>
    <w:tmpl w:val="B6F2EBE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C6644F6"/>
    <w:multiLevelType w:val="multilevel"/>
    <w:tmpl w:val="91A83FB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F1F4C6C"/>
    <w:multiLevelType w:val="multilevel"/>
    <w:tmpl w:val="45C859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FF269CF"/>
    <w:multiLevelType w:val="multilevel"/>
    <w:tmpl w:val="DECCC5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FFD0009"/>
    <w:multiLevelType w:val="multilevel"/>
    <w:tmpl w:val="F350E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12440A6"/>
    <w:multiLevelType w:val="multilevel"/>
    <w:tmpl w:val="BD0E3B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4B87A45"/>
    <w:multiLevelType w:val="hybridMultilevel"/>
    <w:tmpl w:val="8468F1D6"/>
    <w:lvl w:ilvl="0" w:tplc="B2D2C5DE">
      <w:numFmt w:val="bullet"/>
      <w:lvlText w:val="-"/>
      <w:lvlJc w:val="left"/>
      <w:pPr>
        <w:ind w:left="600" w:hanging="360"/>
      </w:pPr>
      <w:rPr>
        <w:rFonts w:ascii="Times New Roman" w:eastAsia="Times New Roman" w:hAnsi="Times New Roman" w:cs="Times New Roman"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8" w15:restartNumberingAfterBreak="0">
    <w:nsid w:val="77567696"/>
    <w:multiLevelType w:val="multilevel"/>
    <w:tmpl w:val="7BEC884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E0D004D"/>
    <w:multiLevelType w:val="multilevel"/>
    <w:tmpl w:val="798A4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3"/>
  </w:num>
  <w:num w:numId="3">
    <w:abstractNumId w:val="4"/>
  </w:num>
  <w:num w:numId="4">
    <w:abstractNumId w:val="8"/>
  </w:num>
  <w:num w:numId="5">
    <w:abstractNumId w:val="6"/>
  </w:num>
  <w:num w:numId="6">
    <w:abstractNumId w:val="0"/>
  </w:num>
  <w:num w:numId="7">
    <w:abstractNumId w:val="1"/>
  </w:num>
  <w:num w:numId="8">
    <w:abstractNumId w:val="9"/>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7CwsDC3MDK1NLE0MDNW0lEKTi0uzszPAykwqgUAc8jEwSwAAAA="/>
  </w:docVars>
  <w:rsids>
    <w:rsidRoot w:val="002B6CA8"/>
    <w:rsid w:val="00044106"/>
    <w:rsid w:val="002B6CA8"/>
    <w:rsid w:val="00356649"/>
    <w:rsid w:val="003F25F1"/>
    <w:rsid w:val="00467C7B"/>
    <w:rsid w:val="004E4420"/>
    <w:rsid w:val="005567C2"/>
    <w:rsid w:val="00802CB4"/>
    <w:rsid w:val="00871503"/>
    <w:rsid w:val="008E6D6B"/>
    <w:rsid w:val="009E5107"/>
    <w:rsid w:val="00A25A17"/>
    <w:rsid w:val="00A62787"/>
    <w:rsid w:val="00E05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08E9C"/>
  <w15:chartTrackingRefBased/>
  <w15:docId w15:val="{DC5E74B0-F13C-48E7-9688-260E5BB61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6C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B6CA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B6CA8"/>
    <w:rPr>
      <w:color w:val="0000FF"/>
      <w:u w:val="single"/>
    </w:rPr>
  </w:style>
  <w:style w:type="character" w:customStyle="1" w:styleId="screenreader-only">
    <w:name w:val="screenreader-only"/>
    <w:basedOn w:val="DefaultParagraphFont"/>
    <w:rsid w:val="002B6CA8"/>
  </w:style>
  <w:style w:type="paragraph" w:styleId="ListParagraph">
    <w:name w:val="List Paragraph"/>
    <w:basedOn w:val="Normal"/>
    <w:uiPriority w:val="34"/>
    <w:qFormat/>
    <w:rsid w:val="00A627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062452">
      <w:bodyDiv w:val="1"/>
      <w:marLeft w:val="0"/>
      <w:marRight w:val="0"/>
      <w:marTop w:val="0"/>
      <w:marBottom w:val="0"/>
      <w:divBdr>
        <w:top w:val="none" w:sz="0" w:space="0" w:color="auto"/>
        <w:left w:val="none" w:sz="0" w:space="0" w:color="auto"/>
        <w:bottom w:val="none" w:sz="0" w:space="0" w:color="auto"/>
        <w:right w:val="none" w:sz="0" w:space="0" w:color="auto"/>
      </w:divBdr>
    </w:div>
    <w:div w:id="349140270">
      <w:bodyDiv w:val="1"/>
      <w:marLeft w:val="0"/>
      <w:marRight w:val="0"/>
      <w:marTop w:val="0"/>
      <w:marBottom w:val="0"/>
      <w:divBdr>
        <w:top w:val="none" w:sz="0" w:space="0" w:color="auto"/>
        <w:left w:val="none" w:sz="0" w:space="0" w:color="auto"/>
        <w:bottom w:val="none" w:sz="0" w:space="0" w:color="auto"/>
        <w:right w:val="none" w:sz="0" w:space="0" w:color="auto"/>
      </w:divBdr>
    </w:div>
    <w:div w:id="1381398122">
      <w:bodyDiv w:val="1"/>
      <w:marLeft w:val="0"/>
      <w:marRight w:val="0"/>
      <w:marTop w:val="0"/>
      <w:marBottom w:val="0"/>
      <w:divBdr>
        <w:top w:val="none" w:sz="0" w:space="0" w:color="auto"/>
        <w:left w:val="none" w:sz="0" w:space="0" w:color="auto"/>
        <w:bottom w:val="none" w:sz="0" w:space="0" w:color="auto"/>
        <w:right w:val="none" w:sz="0" w:space="0" w:color="auto"/>
      </w:divBdr>
    </w:div>
    <w:div w:id="1506673213">
      <w:bodyDiv w:val="1"/>
      <w:marLeft w:val="0"/>
      <w:marRight w:val="0"/>
      <w:marTop w:val="0"/>
      <w:marBottom w:val="0"/>
      <w:divBdr>
        <w:top w:val="none" w:sz="0" w:space="0" w:color="auto"/>
        <w:left w:val="none" w:sz="0" w:space="0" w:color="auto"/>
        <w:bottom w:val="none" w:sz="0" w:space="0" w:color="auto"/>
        <w:right w:val="none" w:sz="0" w:space="0" w:color="auto"/>
      </w:divBdr>
      <w:divsChild>
        <w:div w:id="1630473951">
          <w:marLeft w:val="0"/>
          <w:marRight w:val="0"/>
          <w:marTop w:val="0"/>
          <w:marBottom w:val="0"/>
          <w:divBdr>
            <w:top w:val="none" w:sz="0" w:space="0" w:color="auto"/>
            <w:left w:val="none" w:sz="0" w:space="0" w:color="auto"/>
            <w:bottom w:val="none" w:sz="0" w:space="0" w:color="auto"/>
            <w:right w:val="none" w:sz="0" w:space="0" w:color="auto"/>
          </w:divBdr>
          <w:divsChild>
            <w:div w:id="869227646">
              <w:marLeft w:val="0"/>
              <w:marRight w:val="0"/>
              <w:marTop w:val="0"/>
              <w:marBottom w:val="0"/>
              <w:divBdr>
                <w:top w:val="none" w:sz="0" w:space="0" w:color="auto"/>
                <w:left w:val="none" w:sz="0" w:space="0" w:color="auto"/>
                <w:bottom w:val="none" w:sz="0" w:space="0" w:color="auto"/>
                <w:right w:val="none" w:sz="0" w:space="0" w:color="auto"/>
              </w:divBdr>
              <w:divsChild>
                <w:div w:id="47468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875884">
          <w:marLeft w:val="0"/>
          <w:marRight w:val="0"/>
          <w:marTop w:val="0"/>
          <w:marBottom w:val="0"/>
          <w:divBdr>
            <w:top w:val="none" w:sz="0" w:space="0" w:color="auto"/>
            <w:left w:val="none" w:sz="0" w:space="0" w:color="auto"/>
            <w:bottom w:val="none" w:sz="0" w:space="0" w:color="auto"/>
            <w:right w:val="none" w:sz="0" w:space="0" w:color="auto"/>
          </w:divBdr>
          <w:divsChild>
            <w:div w:id="1719232991">
              <w:marLeft w:val="0"/>
              <w:marRight w:val="0"/>
              <w:marTop w:val="0"/>
              <w:marBottom w:val="0"/>
              <w:divBdr>
                <w:top w:val="none" w:sz="0" w:space="0" w:color="auto"/>
                <w:left w:val="none" w:sz="0" w:space="0" w:color="auto"/>
                <w:bottom w:val="none" w:sz="0" w:space="0" w:color="auto"/>
                <w:right w:val="none" w:sz="0" w:space="0" w:color="auto"/>
              </w:divBdr>
              <w:divsChild>
                <w:div w:id="1050617511">
                  <w:marLeft w:val="0"/>
                  <w:marRight w:val="0"/>
                  <w:marTop w:val="0"/>
                  <w:marBottom w:val="0"/>
                  <w:divBdr>
                    <w:top w:val="none" w:sz="0" w:space="0" w:color="auto"/>
                    <w:left w:val="none" w:sz="0" w:space="0" w:color="auto"/>
                    <w:bottom w:val="none" w:sz="0" w:space="0" w:color="auto"/>
                    <w:right w:val="none" w:sz="0" w:space="0" w:color="auto"/>
                  </w:divBdr>
                  <w:divsChild>
                    <w:div w:id="35273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420628">
          <w:marLeft w:val="0"/>
          <w:marRight w:val="0"/>
          <w:marTop w:val="0"/>
          <w:marBottom w:val="0"/>
          <w:divBdr>
            <w:top w:val="none" w:sz="0" w:space="0" w:color="auto"/>
            <w:left w:val="none" w:sz="0" w:space="0" w:color="auto"/>
            <w:bottom w:val="none" w:sz="0" w:space="0" w:color="auto"/>
            <w:right w:val="none" w:sz="0" w:space="0" w:color="auto"/>
          </w:divBdr>
          <w:divsChild>
            <w:div w:id="13267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673205">
      <w:bodyDiv w:val="1"/>
      <w:marLeft w:val="0"/>
      <w:marRight w:val="0"/>
      <w:marTop w:val="0"/>
      <w:marBottom w:val="0"/>
      <w:divBdr>
        <w:top w:val="none" w:sz="0" w:space="0" w:color="auto"/>
        <w:left w:val="none" w:sz="0" w:space="0" w:color="auto"/>
        <w:bottom w:val="none" w:sz="0" w:space="0" w:color="auto"/>
        <w:right w:val="none" w:sz="0" w:space="0" w:color="auto"/>
      </w:divBdr>
    </w:div>
    <w:div w:id="213007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veterans.senate.gov/" TargetMode="External"/><Relationship Id="rId13" Type="http://schemas.openxmlformats.org/officeDocument/2006/relationships/hyperlink" Target="https://www.nimh.nih.gov/health/topics/index.shtml" TargetMode="External"/><Relationship Id="rId18" Type="http://schemas.openxmlformats.org/officeDocument/2006/relationships/hyperlink" Target="http://www.kff.org/womenshealth/index.cfm" TargetMode="External"/><Relationship Id="rId26" Type="http://schemas.openxmlformats.org/officeDocument/2006/relationships/hyperlink" Target="http://minorityhealth.hhs.gov/" TargetMode="External"/><Relationship Id="rId39" Type="http://schemas.openxmlformats.org/officeDocument/2006/relationships/hyperlink" Target="http://www.hrsa.gov/healthit/toolbox/RuralHealthITtoolbox/Introduction/qualified.html" TargetMode="External"/><Relationship Id="rId3" Type="http://schemas.openxmlformats.org/officeDocument/2006/relationships/settings" Target="settings.xml"/><Relationship Id="rId21" Type="http://schemas.openxmlformats.org/officeDocument/2006/relationships/hyperlink" Target="https://ruralhealth.und.edu/" TargetMode="External"/><Relationship Id="rId34" Type="http://schemas.openxmlformats.org/officeDocument/2006/relationships/hyperlink" Target="http://www.aarp.org/" TargetMode="External"/><Relationship Id="rId42" Type="http://schemas.openxmlformats.org/officeDocument/2006/relationships/fontTable" Target="fontTable.xml"/><Relationship Id="rId7" Type="http://schemas.openxmlformats.org/officeDocument/2006/relationships/hyperlink" Target="https://veterans.house.gov/" TargetMode="External"/><Relationship Id="rId12" Type="http://schemas.openxmlformats.org/officeDocument/2006/relationships/hyperlink" Target="http://www.dhhs.gov/diseases/index.shtml" TargetMode="External"/><Relationship Id="rId17" Type="http://schemas.openxmlformats.org/officeDocument/2006/relationships/hyperlink" Target="http://www.cdc.gov/reproductivehealth/index.htm" TargetMode="External"/><Relationship Id="rId25" Type="http://schemas.openxmlformats.org/officeDocument/2006/relationships/hyperlink" Target="https://www.cms.gov/" TargetMode="External"/><Relationship Id="rId33" Type="http://schemas.openxmlformats.org/officeDocument/2006/relationships/hyperlink" Target="http://www.census.gov/ipc/www/idbnew.html" TargetMode="External"/><Relationship Id="rId38" Type="http://schemas.openxmlformats.org/officeDocument/2006/relationships/hyperlink" Target="https://www.cms.gov/Center/Provider-Type/Critical-Access-Hospitals-Center.html" TargetMode="External"/><Relationship Id="rId2" Type="http://schemas.openxmlformats.org/officeDocument/2006/relationships/styles" Target="styles.xml"/><Relationship Id="rId16" Type="http://schemas.openxmlformats.org/officeDocument/2006/relationships/hyperlink" Target="https://www.cdc.gov/women/" TargetMode="External"/><Relationship Id="rId20" Type="http://schemas.openxmlformats.org/officeDocument/2006/relationships/hyperlink" Target="http://health.gov/" TargetMode="External"/><Relationship Id="rId29" Type="http://schemas.openxmlformats.org/officeDocument/2006/relationships/hyperlink" Target="http://aoa.acl.gov/" TargetMode="External"/><Relationship Id="rId41" Type="http://schemas.openxmlformats.org/officeDocument/2006/relationships/hyperlink" Target="https://www.ruralhealthweb.org/" TargetMode="External"/><Relationship Id="rId1" Type="http://schemas.openxmlformats.org/officeDocument/2006/relationships/numbering" Target="numbering.xml"/><Relationship Id="rId6" Type="http://schemas.openxmlformats.org/officeDocument/2006/relationships/hyperlink" Target="http://www.va.gov/" TargetMode="External"/><Relationship Id="rId11" Type="http://schemas.openxmlformats.org/officeDocument/2006/relationships/hyperlink" Target="http://www.nimh.nih.gov/" TargetMode="External"/><Relationship Id="rId24" Type="http://schemas.openxmlformats.org/officeDocument/2006/relationships/hyperlink" Target="http://www.ahrq.gov/research/findings/evidence-based-reports/evidence-into-practice.html" TargetMode="External"/><Relationship Id="rId32" Type="http://schemas.openxmlformats.org/officeDocument/2006/relationships/hyperlink" Target="http://www.cdc.gov/aging/data/" TargetMode="External"/><Relationship Id="rId37" Type="http://schemas.openxmlformats.org/officeDocument/2006/relationships/hyperlink" Target="http://books.nap.edu/books/030906497X/html/1.html" TargetMode="External"/><Relationship Id="rId40" Type="http://schemas.openxmlformats.org/officeDocument/2006/relationships/hyperlink" Target="http://www.hospitalconnect.com/aha/member_relations/cah/" TargetMode="External"/><Relationship Id="rId5" Type="http://schemas.openxmlformats.org/officeDocument/2006/relationships/hyperlink" Target="http://www.benefits.va.gov/benefits/" TargetMode="External"/><Relationship Id="rId15" Type="http://schemas.openxmlformats.org/officeDocument/2006/relationships/hyperlink" Target="http://www.womenshealth.gov/index.php" TargetMode="External"/><Relationship Id="rId23" Type="http://schemas.openxmlformats.org/officeDocument/2006/relationships/hyperlink" Target="http://www.healthypeople.gov/" TargetMode="External"/><Relationship Id="rId28" Type="http://schemas.openxmlformats.org/officeDocument/2006/relationships/hyperlink" Target="http://www.ahrq.gov/" TargetMode="External"/><Relationship Id="rId36" Type="http://schemas.openxmlformats.org/officeDocument/2006/relationships/hyperlink" Target="http://www.urgentmatters.org/" TargetMode="External"/><Relationship Id="rId10" Type="http://schemas.openxmlformats.org/officeDocument/2006/relationships/hyperlink" Target="http://www.samhsa.gov/" TargetMode="External"/><Relationship Id="rId19" Type="http://schemas.openxmlformats.org/officeDocument/2006/relationships/hyperlink" Target="http://www.jhsph.edu/WCHPC" TargetMode="External"/><Relationship Id="rId31" Type="http://schemas.openxmlformats.org/officeDocument/2006/relationships/hyperlink" Target="http://www.agingstats.gov/" TargetMode="External"/><Relationship Id="rId4" Type="http://schemas.openxmlformats.org/officeDocument/2006/relationships/webSettings" Target="webSettings.xml"/><Relationship Id="rId9" Type="http://schemas.openxmlformats.org/officeDocument/2006/relationships/hyperlink" Target="http://www.nationalacademies.org/hmd/Global/Topics/Veterans-Health.aspx" TargetMode="External"/><Relationship Id="rId14" Type="http://schemas.openxmlformats.org/officeDocument/2006/relationships/hyperlink" Target="https://www.womenshealth.gov/" TargetMode="External"/><Relationship Id="rId22" Type="http://schemas.openxmlformats.org/officeDocument/2006/relationships/hyperlink" Target="http://www.ncqa.org/hedis-quality-measurement" TargetMode="External"/><Relationship Id="rId27" Type="http://schemas.openxmlformats.org/officeDocument/2006/relationships/hyperlink" Target="http://www.efmoody.com/longterm/longtermoverview.html" TargetMode="External"/><Relationship Id="rId30" Type="http://schemas.openxmlformats.org/officeDocument/2006/relationships/hyperlink" Target="http://www.hhs.gov/aging/" TargetMode="External"/><Relationship Id="rId35" Type="http://schemas.openxmlformats.org/officeDocument/2006/relationships/hyperlink" Target="http://nhsc.hrsa.gov/"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2309</Words>
  <Characters>13166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suazo</dc:creator>
  <cp:keywords/>
  <dc:description/>
  <cp:lastModifiedBy>paola suazo</cp:lastModifiedBy>
  <cp:revision>2</cp:revision>
  <dcterms:created xsi:type="dcterms:W3CDTF">2018-01-20T23:27:00Z</dcterms:created>
  <dcterms:modified xsi:type="dcterms:W3CDTF">2018-01-20T23:27:00Z</dcterms:modified>
</cp:coreProperties>
</file>